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B92C3" w14:textId="3F2E0A4F" w:rsidR="00837DA8" w:rsidRDefault="00837DA8" w:rsidP="00F93B74">
      <w:pPr>
        <w:pStyle w:val="Titel"/>
      </w:pPr>
      <w:r>
        <w:t>Coöperatie Pingjum</w:t>
      </w:r>
    </w:p>
    <w:p w14:paraId="773BAEB6" w14:textId="394ED65D" w:rsidR="00837DA8" w:rsidRDefault="00837DA8" w:rsidP="00F93B74">
      <w:pPr>
        <w:pStyle w:val="Ondertitel"/>
      </w:pPr>
      <w:r w:rsidRPr="00F93B74">
        <w:rPr>
          <w:color w:val="FF0000"/>
        </w:rPr>
        <w:t>Concept</w:t>
      </w:r>
      <w:r>
        <w:t xml:space="preserve"> Notulen le</w:t>
      </w:r>
      <w:r w:rsidR="004B38C3">
        <w:t>d</w:t>
      </w:r>
      <w:r>
        <w:t>envergadering 19 oktober 2022</w:t>
      </w:r>
    </w:p>
    <w:p w14:paraId="1DDB49C9" w14:textId="00AA5E51" w:rsidR="00837DA8" w:rsidRDefault="00837DA8"/>
    <w:p w14:paraId="22F1090B" w14:textId="546FC457" w:rsidR="00837DA8" w:rsidRDefault="00837DA8">
      <w:r>
        <w:t>Aanwezig: bestuur en 17 leden. Lijst bij secretaris bekend</w:t>
      </w:r>
    </w:p>
    <w:p w14:paraId="5ECC18A4" w14:textId="56DA4004" w:rsidR="00837DA8" w:rsidRDefault="00837DA8"/>
    <w:p w14:paraId="0DD6BDA3" w14:textId="47B21B17" w:rsidR="00837DA8" w:rsidRDefault="00837DA8">
      <w:r>
        <w:t>Afwezig: 7 leden met kennisgeving</w:t>
      </w:r>
    </w:p>
    <w:p w14:paraId="16C62DDB" w14:textId="4BD9DEA2" w:rsidR="00837DA8" w:rsidRDefault="00837DA8"/>
    <w:p w14:paraId="003ECFE9" w14:textId="04BC7476" w:rsidR="00837DA8" w:rsidRPr="00F93B74" w:rsidRDefault="00837DA8">
      <w:pPr>
        <w:rPr>
          <w:rStyle w:val="Intensievebenadrukking"/>
        </w:rPr>
      </w:pPr>
      <w:r w:rsidRPr="00F93B74">
        <w:rPr>
          <w:rStyle w:val="Intensievebenadrukking"/>
        </w:rPr>
        <w:t>Opening dinerbuffet.</w:t>
      </w:r>
    </w:p>
    <w:p w14:paraId="5B4992E7" w14:textId="1A61849E" w:rsidR="00837DA8" w:rsidRDefault="00837DA8">
      <w:r>
        <w:t>Opening: 18.00 door de voorzitter. Heet iedereen welkom en een smakelijk eten.</w:t>
      </w:r>
    </w:p>
    <w:p w14:paraId="71906F67" w14:textId="4D0EB61B" w:rsidR="00837DA8" w:rsidRDefault="00837DA8"/>
    <w:p w14:paraId="486D1508" w14:textId="7D87E97C" w:rsidR="00837DA8" w:rsidRPr="00F93B74" w:rsidRDefault="00837DA8">
      <w:pPr>
        <w:rPr>
          <w:rStyle w:val="Intensievebenadrukking"/>
        </w:rPr>
      </w:pPr>
      <w:r w:rsidRPr="00F93B74">
        <w:rPr>
          <w:rStyle w:val="Intensievebenadrukking"/>
        </w:rPr>
        <w:t>19.30 Opening van de vergadering.</w:t>
      </w:r>
    </w:p>
    <w:p w14:paraId="62154590" w14:textId="65335BF4" w:rsidR="00837DA8" w:rsidRDefault="00837DA8"/>
    <w:p w14:paraId="7E5B9653" w14:textId="6B170B84" w:rsidR="00837DA8" w:rsidRDefault="00837DA8">
      <w:r>
        <w:t>Geen opmerkingen over het jaarverslag 2021.</w:t>
      </w:r>
    </w:p>
    <w:p w14:paraId="6E21BF5C" w14:textId="77777777" w:rsidR="00837DA8" w:rsidRDefault="00837DA8"/>
    <w:p w14:paraId="45CEBE5B" w14:textId="7A72E9F6" w:rsidR="00837DA8" w:rsidRDefault="00837DA8">
      <w:r>
        <w:t>Geen opmerkingen over de notulen over de ALV 2021.</w:t>
      </w:r>
    </w:p>
    <w:p w14:paraId="25866AD2" w14:textId="1FB728BB" w:rsidR="00837DA8" w:rsidRDefault="00837DA8"/>
    <w:p w14:paraId="66EC04D1" w14:textId="77777777" w:rsidR="00F93B74" w:rsidRDefault="00837DA8">
      <w:pPr>
        <w:rPr>
          <w:rFonts w:cstheme="minorHAnsi"/>
        </w:rPr>
      </w:pPr>
      <w:r w:rsidRPr="00F93B74">
        <w:rPr>
          <w:rStyle w:val="Intensievebenadrukking"/>
        </w:rPr>
        <w:t>Kascommissie:</w:t>
      </w:r>
      <w:r w:rsidRPr="00F93B74">
        <w:rPr>
          <w:rFonts w:cstheme="minorHAnsi"/>
        </w:rPr>
        <w:t xml:space="preserve"> </w:t>
      </w:r>
    </w:p>
    <w:p w14:paraId="50A24E99" w14:textId="6E023D06" w:rsidR="00837DA8" w:rsidRPr="00F93B74" w:rsidRDefault="00837DA8">
      <w:pPr>
        <w:rPr>
          <w:rFonts w:cstheme="minorHAnsi"/>
        </w:rPr>
      </w:pPr>
      <w:r w:rsidRPr="00F93B74">
        <w:rPr>
          <w:rFonts w:cstheme="minorHAnsi"/>
        </w:rPr>
        <w:t>Wâte Postma</w:t>
      </w:r>
      <w:r w:rsidR="00F93B74" w:rsidRPr="00F93B74">
        <w:rPr>
          <w:rFonts w:cstheme="minorHAnsi"/>
        </w:rPr>
        <w:t xml:space="preserve"> meldt dat de </w:t>
      </w:r>
      <w:r w:rsidR="00F93B74" w:rsidRPr="00F93B74">
        <w:rPr>
          <w:rFonts w:cstheme="minorHAnsi"/>
          <w:color w:val="222222"/>
          <w:shd w:val="clear" w:color="auto" w:fill="FFFFFF"/>
        </w:rPr>
        <w:t xml:space="preserve">kascommissie </w:t>
      </w:r>
      <w:r w:rsidR="00F93B74" w:rsidRPr="00F93B74">
        <w:rPr>
          <w:rFonts w:cstheme="minorHAnsi"/>
          <w:color w:val="222222"/>
          <w:shd w:val="clear" w:color="auto" w:fill="FFFFFF"/>
        </w:rPr>
        <w:t>akkoord</w:t>
      </w:r>
      <w:r w:rsidR="00F93B74" w:rsidRPr="00F93B74">
        <w:rPr>
          <w:rFonts w:cstheme="minorHAnsi"/>
          <w:color w:val="222222"/>
          <w:shd w:val="clear" w:color="auto" w:fill="FFFFFF"/>
        </w:rPr>
        <w:t xml:space="preserve"> is en geen onregelmatigheden heeft kunnen vaststellen.</w:t>
      </w:r>
    </w:p>
    <w:p w14:paraId="78A84058" w14:textId="7561D898" w:rsidR="00837DA8" w:rsidRDefault="00837DA8">
      <w:r>
        <w:t>De leden verlenen de penningmeester vervolgens decharge en danken hem voor de weergave en uitleg over de financiële status van de coöperatie.</w:t>
      </w:r>
    </w:p>
    <w:p w14:paraId="45BF31DC" w14:textId="52E89B77" w:rsidR="00837DA8" w:rsidRDefault="00837DA8"/>
    <w:p w14:paraId="40A0F634" w14:textId="33F1793D" w:rsidR="00837DA8" w:rsidRPr="00F93B74" w:rsidRDefault="00837DA8">
      <w:pPr>
        <w:rPr>
          <w:rStyle w:val="Intensievebenadrukking"/>
        </w:rPr>
      </w:pPr>
      <w:r w:rsidRPr="00F93B74">
        <w:rPr>
          <w:rStyle w:val="Intensievebenadrukking"/>
        </w:rPr>
        <w:t>De 4 stellingen van de vorige ALV worden geëvalueerd.</w:t>
      </w:r>
    </w:p>
    <w:p w14:paraId="51C4D720" w14:textId="2E6C556D" w:rsidR="00837DA8" w:rsidRDefault="00837DA8">
      <w:r>
        <w:t xml:space="preserve">Bij de vraag of de coöperatie een eigen ruimte zou moeten hebben in het dorp werd door Nadia gevraagd of dat een doel op zich is. Nee dat is niet een doel op zich maar het is meer een vraag aan de leden om ideeën te prikkelen zodat men ook kan denken aan een coöperatieve winkel, een inbreng-ruil winkel en een plek om te socializen in het dorp zoals in veel andere dorpen het geval is. </w:t>
      </w:r>
      <w:proofErr w:type="spellStart"/>
      <w:r>
        <w:t>Herke</w:t>
      </w:r>
      <w:proofErr w:type="spellEnd"/>
      <w:r>
        <w:t xml:space="preserve"> Giliam merkt terecht op dat in zo’n geval eerst gepeild moet worden of er behoefte bestaat onder de leden aan een dergelijke activiteit.</w:t>
      </w:r>
    </w:p>
    <w:p w14:paraId="0D1604FA" w14:textId="2354B821" w:rsidR="00837DA8" w:rsidRDefault="00837DA8">
      <w:r>
        <w:t>Een ander voorbeeld wat tijdens de vergadering werd getoond middels een korte animatiefilm is het gebruik van een (coöperatieve) deelauto. De huidige energiecrisis dwingt tot nadenken m.b.t. het gebruik van een auto en de coöperatie zou daar een rol in kunnen vervullen voor haar leden. In zo’n geval moet eerst de omvang van die behoefte worden onderzocht waarbij het bestuur zich op het standpunt stelt dat dit door een nieuw te vormen werkgroep opgepakt moet worden waarbij het bestuur van de coöperatie een faciliterende rol vervuld. Deze procedure, waarbij de ideeën van onderop komen met voldoende draagvlak van leden, hanteren we voor alle ideeën voortkomend uit de 4 stellingen.</w:t>
      </w:r>
    </w:p>
    <w:p w14:paraId="04288D5A" w14:textId="22C3747D" w:rsidR="00837DA8" w:rsidRDefault="00837DA8"/>
    <w:p w14:paraId="3F589B21" w14:textId="058A277D" w:rsidR="00837DA8" w:rsidRDefault="00837DA8">
      <w:r w:rsidRPr="00F93B74">
        <w:rPr>
          <w:rStyle w:val="Intensievebenadrukking"/>
        </w:rPr>
        <w:t>Subsidie criteria</w:t>
      </w:r>
      <w:r>
        <w:t>.</w:t>
      </w:r>
    </w:p>
    <w:p w14:paraId="20198C07" w14:textId="0C5BD1BD" w:rsidR="00837DA8" w:rsidRDefault="00837DA8">
      <w:r>
        <w:t>Het bestuur heeft aan de leden voorgelegd hoe het om moet gaan met voor de coöperatie, substantiële subsidie aanvragen.</w:t>
      </w:r>
    </w:p>
    <w:p w14:paraId="3989F9E1" w14:textId="159A2C18" w:rsidR="00837DA8" w:rsidRDefault="00837DA8">
      <w:r>
        <w:t xml:space="preserve">De </w:t>
      </w:r>
      <w:r w:rsidR="00BE3A18">
        <w:t>Coöperatie</w:t>
      </w:r>
      <w:r>
        <w:t xml:space="preserve"> heeft jaarlijks een inkomen van ca. € 1800 voornamelijk door de bijdrage van “Energie Van Ons”, waar de </w:t>
      </w:r>
      <w:r w:rsidR="00BE3A18">
        <w:t>coöperatie</w:t>
      </w:r>
      <w:r>
        <w:t xml:space="preserve"> wederverkoper van is. Van iedere afnemer van </w:t>
      </w:r>
      <w:r w:rsidR="00BE3A18">
        <w:t>Coöperatie</w:t>
      </w:r>
      <w:r>
        <w:t xml:space="preserve"> Pingjum die energie afneemt van Energie Van Ons ontvangt de </w:t>
      </w:r>
      <w:r w:rsidR="00BE3A18">
        <w:t>coöperatie</w:t>
      </w:r>
      <w:r>
        <w:t xml:space="preserve"> een jaarlijkse bijdrage van € 75.</w:t>
      </w:r>
    </w:p>
    <w:p w14:paraId="3AF0FCEC" w14:textId="3CC599B8" w:rsidR="00837DA8" w:rsidRDefault="00837DA8">
      <w:r>
        <w:lastRenderedPageBreak/>
        <w:t>De leden beslissen dat het bestuur tot en met een bedrag van € 500 mag toewijzen zonder de leden daar toestemming te vragen. Voor bedragen boven de € 500 dienen leden mee in te stemmen middels een akkoord per e-mail. Waarbij geldt dat geen reactie wordt beoordeeld als een “akkoord” en minstens 50% het eens moeten zijn met de toebedeling.</w:t>
      </w:r>
    </w:p>
    <w:p w14:paraId="03A70E6D" w14:textId="3C8E44A1" w:rsidR="00837DA8" w:rsidRDefault="00837DA8">
      <w:r>
        <w:t>Zodra het plafond van € 2.000 is bereikt moeten ten allen tijde de leden op dezelfde wijze geraadpleegd worden.</w:t>
      </w:r>
    </w:p>
    <w:p w14:paraId="38EBB166" w14:textId="450178E3" w:rsidR="00837DA8" w:rsidRDefault="00837DA8"/>
    <w:p w14:paraId="64876658" w14:textId="77BA30F3" w:rsidR="00837DA8" w:rsidRPr="00F93B74" w:rsidRDefault="00837DA8">
      <w:pPr>
        <w:rPr>
          <w:rStyle w:val="Intensievebenadrukking"/>
        </w:rPr>
      </w:pPr>
      <w:r w:rsidRPr="00F93B74">
        <w:rPr>
          <w:rStyle w:val="Intensievebenadrukking"/>
        </w:rPr>
        <w:t>Rondvraag.</w:t>
      </w:r>
    </w:p>
    <w:p w14:paraId="3CF4D349" w14:textId="76FBC167" w:rsidR="00837DA8" w:rsidRDefault="00837DA8">
      <w:r>
        <w:t xml:space="preserve">Aan de rondvraag zijn 2 actuele punten toegevoegd nl. de Mulierlaan en de vraag van </w:t>
      </w:r>
      <w:proofErr w:type="spellStart"/>
      <w:r>
        <w:t>Ús</w:t>
      </w:r>
      <w:proofErr w:type="spellEnd"/>
      <w:r>
        <w:t xml:space="preserve"> </w:t>
      </w:r>
      <w:r w:rsidR="00BE3A18">
        <w:t>K</w:t>
      </w:r>
      <w:r>
        <w:t>ooperaasje om onze naam te mogen toevoegen bij de ondertekening van….</w:t>
      </w:r>
    </w:p>
    <w:p w14:paraId="7FD57721" w14:textId="77777777" w:rsidR="00837DA8" w:rsidRDefault="00837DA8">
      <w:r>
        <w:t>Henderika van der Woude merkt scherp op dat wanneer dit niet op de agenda heeft gestaan voor de uitnodiging van de AVL er geen formeel besluit over kan worden genomen.</w:t>
      </w:r>
    </w:p>
    <w:p w14:paraId="5A81C7FA" w14:textId="77777777" w:rsidR="00837DA8" w:rsidRDefault="00837DA8"/>
    <w:p w14:paraId="7C84EDFE" w14:textId="1BE89643" w:rsidR="00837DA8" w:rsidRDefault="00837DA8">
      <w:r>
        <w:t xml:space="preserve">Voor wat betreft de Mulierlaan juicht de </w:t>
      </w:r>
      <w:r w:rsidR="00BE3A18">
        <w:t>Coöperatie</w:t>
      </w:r>
      <w:r>
        <w:t xml:space="preserve"> bijna alle vormen van actie toe ten behoeve van verbetering van de veiligheid van de Mulierlaan. </w:t>
      </w:r>
      <w:proofErr w:type="spellStart"/>
      <w:r>
        <w:t>Secilia</w:t>
      </w:r>
      <w:proofErr w:type="spellEnd"/>
      <w:r>
        <w:t xml:space="preserve"> legt uit de moeizame gang van zaken </w:t>
      </w:r>
      <w:proofErr w:type="spellStart"/>
      <w:r>
        <w:t>mbt</w:t>
      </w:r>
      <w:proofErr w:type="spellEnd"/>
      <w:r>
        <w:t xml:space="preserve"> dit onderwerp met de gemeente. De leden gaan akkoord dat de </w:t>
      </w:r>
      <w:r w:rsidR="00BE3A18">
        <w:t>coöperatie</w:t>
      </w:r>
      <w:r>
        <w:t xml:space="preserve"> het dorps belang hierbij maximaal zal ondersteunen.  </w:t>
      </w:r>
    </w:p>
    <w:p w14:paraId="5054EEED" w14:textId="655EE65E" w:rsidR="00837DA8" w:rsidRDefault="00837DA8"/>
    <w:p w14:paraId="04B8900D" w14:textId="377AE56A" w:rsidR="00837DA8" w:rsidRDefault="00837DA8"/>
    <w:p w14:paraId="00BFF12C" w14:textId="739A8EBA" w:rsidR="00837DA8" w:rsidRDefault="00837DA8">
      <w:r>
        <w:t>20.30 sluiting van de vergadering.</w:t>
      </w:r>
    </w:p>
    <w:p w14:paraId="18B252A2" w14:textId="77777777" w:rsidR="00837DA8" w:rsidRDefault="00837DA8"/>
    <w:p w14:paraId="76B8E190" w14:textId="77777777" w:rsidR="00837DA8" w:rsidRDefault="00837DA8"/>
    <w:p w14:paraId="2F1596DB" w14:textId="6A4914F1" w:rsidR="00837DA8" w:rsidRDefault="00837DA8"/>
    <w:p w14:paraId="10B54309" w14:textId="77777777" w:rsidR="00837DA8" w:rsidRDefault="00837DA8"/>
    <w:p w14:paraId="36124086" w14:textId="77777777" w:rsidR="00837DA8" w:rsidRDefault="00837DA8"/>
    <w:p w14:paraId="52997BE8" w14:textId="77777777" w:rsidR="00837DA8" w:rsidRDefault="00837DA8"/>
    <w:sectPr w:rsidR="00837DA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6747C" w14:textId="77777777" w:rsidR="00933781" w:rsidRDefault="00933781" w:rsidP="00F93B74">
      <w:r>
        <w:separator/>
      </w:r>
    </w:p>
  </w:endnote>
  <w:endnote w:type="continuationSeparator" w:id="0">
    <w:p w14:paraId="30807CA5" w14:textId="77777777" w:rsidR="00933781" w:rsidRDefault="00933781" w:rsidP="00F9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43418" w14:textId="77777777" w:rsidR="00933781" w:rsidRDefault="00933781" w:rsidP="00F93B74">
      <w:r>
        <w:separator/>
      </w:r>
    </w:p>
  </w:footnote>
  <w:footnote w:type="continuationSeparator" w:id="0">
    <w:p w14:paraId="0A48DACC" w14:textId="77777777" w:rsidR="00933781" w:rsidRDefault="00933781" w:rsidP="00F93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9579" w14:textId="0E608C8F" w:rsidR="00F93B74" w:rsidRDefault="00F93B74">
    <w:pPr>
      <w:pStyle w:val="Koptekst"/>
    </w:pPr>
    <w:r w:rsidRPr="005E3C7F">
      <w:rPr>
        <w:rFonts w:ascii="Calibri" w:eastAsia="Calibri" w:hAnsi="Calibri" w:cs="Times New Roman"/>
        <w:noProof/>
        <w:sz w:val="22"/>
        <w:szCs w:val="22"/>
      </w:rPr>
      <w:drawing>
        <wp:anchor distT="0" distB="0" distL="114300" distR="114300" simplePos="0" relativeHeight="251659264" behindDoc="0" locked="0" layoutInCell="1" allowOverlap="1" wp14:anchorId="28FD0B11" wp14:editId="65E3CB10">
          <wp:simplePos x="0" y="0"/>
          <wp:positionH relativeFrom="column">
            <wp:posOffset>5095875</wp:posOffset>
          </wp:positionH>
          <wp:positionV relativeFrom="paragraph">
            <wp:posOffset>104140</wp:posOffset>
          </wp:positionV>
          <wp:extent cx="993775" cy="4451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44513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DA8"/>
    <w:rsid w:val="004B38C3"/>
    <w:rsid w:val="00837DA8"/>
    <w:rsid w:val="00933781"/>
    <w:rsid w:val="00B63AE8"/>
    <w:rsid w:val="00BE3A18"/>
    <w:rsid w:val="00F93B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0581"/>
  <w15:chartTrackingRefBased/>
  <w15:docId w15:val="{356A666D-C450-6940-9B6B-D4D021DE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93B74"/>
    <w:pPr>
      <w:tabs>
        <w:tab w:val="center" w:pos="4536"/>
        <w:tab w:val="right" w:pos="9072"/>
      </w:tabs>
    </w:pPr>
  </w:style>
  <w:style w:type="character" w:customStyle="1" w:styleId="KoptekstChar">
    <w:name w:val="Koptekst Char"/>
    <w:basedOn w:val="Standaardalinea-lettertype"/>
    <w:link w:val="Koptekst"/>
    <w:uiPriority w:val="99"/>
    <w:rsid w:val="00F93B74"/>
  </w:style>
  <w:style w:type="paragraph" w:styleId="Voettekst">
    <w:name w:val="footer"/>
    <w:basedOn w:val="Standaard"/>
    <w:link w:val="VoettekstChar"/>
    <w:uiPriority w:val="99"/>
    <w:unhideWhenUsed/>
    <w:rsid w:val="00F93B74"/>
    <w:pPr>
      <w:tabs>
        <w:tab w:val="center" w:pos="4536"/>
        <w:tab w:val="right" w:pos="9072"/>
      </w:tabs>
    </w:pPr>
  </w:style>
  <w:style w:type="character" w:customStyle="1" w:styleId="VoettekstChar">
    <w:name w:val="Voettekst Char"/>
    <w:basedOn w:val="Standaardalinea-lettertype"/>
    <w:link w:val="Voettekst"/>
    <w:uiPriority w:val="99"/>
    <w:rsid w:val="00F93B74"/>
  </w:style>
  <w:style w:type="paragraph" w:styleId="Titel">
    <w:name w:val="Title"/>
    <w:basedOn w:val="Standaard"/>
    <w:next w:val="Standaard"/>
    <w:link w:val="TitelChar"/>
    <w:uiPriority w:val="10"/>
    <w:qFormat/>
    <w:rsid w:val="00F93B74"/>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93B74"/>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F93B74"/>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F93B74"/>
    <w:rPr>
      <w:rFonts w:eastAsiaTheme="minorEastAsia"/>
      <w:color w:val="5A5A5A" w:themeColor="text1" w:themeTint="A5"/>
      <w:spacing w:val="15"/>
      <w:sz w:val="22"/>
      <w:szCs w:val="22"/>
    </w:rPr>
  </w:style>
  <w:style w:type="character" w:styleId="Intensievebenadrukking">
    <w:name w:val="Intense Emphasis"/>
    <w:basedOn w:val="Standaardalinea-lettertype"/>
    <w:uiPriority w:val="21"/>
    <w:qFormat/>
    <w:rsid w:val="00F93B74"/>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2973</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schroor</dc:creator>
  <cp:keywords/>
  <dc:description/>
  <cp:lastModifiedBy>Jos Fries</cp:lastModifiedBy>
  <cp:revision>4</cp:revision>
  <cp:lastPrinted>2022-12-06T14:31:00Z</cp:lastPrinted>
  <dcterms:created xsi:type="dcterms:W3CDTF">2023-01-05T10:34:00Z</dcterms:created>
  <dcterms:modified xsi:type="dcterms:W3CDTF">2023-10-02T18:46:00Z</dcterms:modified>
</cp:coreProperties>
</file>